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6D7" w:rsidRPr="004905D0" w:rsidRDefault="00411BC6">
      <w:pPr>
        <w:rPr>
          <w:b/>
        </w:rPr>
      </w:pPr>
      <w:r>
        <w:rPr>
          <w:b/>
        </w:rPr>
        <w:t>Application for CCECE 2019</w:t>
      </w:r>
      <w:r w:rsidR="00E446D7" w:rsidRPr="004905D0">
        <w:rPr>
          <w:b/>
        </w:rPr>
        <w:t xml:space="preserve"> </w:t>
      </w:r>
      <w:r>
        <w:rPr>
          <w:b/>
        </w:rPr>
        <w:t>Special</w:t>
      </w:r>
      <w:r w:rsidR="00E446D7" w:rsidRPr="004905D0">
        <w:rPr>
          <w:b/>
        </w:rPr>
        <w:t xml:space="preserve"> Session</w:t>
      </w:r>
    </w:p>
    <w:p w:rsidR="00E446D7" w:rsidRDefault="00E446D7"/>
    <w:p w:rsidR="00E446D7" w:rsidRDefault="00800972" w:rsidP="00E446D7">
      <w:pPr>
        <w:pStyle w:val="ListParagraph"/>
        <w:numPr>
          <w:ilvl w:val="0"/>
          <w:numId w:val="1"/>
        </w:numPr>
        <w:ind w:left="426"/>
      </w:pPr>
      <w:r>
        <w:t xml:space="preserve">Title: “ Radiation Effects in </w:t>
      </w:r>
      <w:r w:rsidR="00A41786">
        <w:t>Micro</w:t>
      </w:r>
      <w:r w:rsidR="000E1A3B">
        <w:t>e</w:t>
      </w:r>
      <w:r>
        <w:t>lectronics</w:t>
      </w:r>
      <w:r w:rsidR="00E446D7">
        <w:t>”</w:t>
      </w:r>
    </w:p>
    <w:p w:rsidR="00E446D7" w:rsidRDefault="00E446D7" w:rsidP="00E446D7">
      <w:pPr>
        <w:pStyle w:val="ListParagraph"/>
        <w:ind w:left="426"/>
      </w:pPr>
      <w:r>
        <w:t xml:space="preserve"> </w:t>
      </w:r>
    </w:p>
    <w:p w:rsidR="00800972" w:rsidRDefault="00800972" w:rsidP="00E446D7">
      <w:pPr>
        <w:pStyle w:val="ListParagraph"/>
        <w:numPr>
          <w:ilvl w:val="0"/>
          <w:numId w:val="1"/>
        </w:numPr>
        <w:ind w:left="426"/>
      </w:pPr>
      <w:r>
        <w:t>Rationale of the Session</w:t>
      </w:r>
    </w:p>
    <w:p w:rsidR="00800972" w:rsidRDefault="00800972" w:rsidP="00800972">
      <w:pPr>
        <w:pStyle w:val="ListParagraph"/>
      </w:pPr>
    </w:p>
    <w:p w:rsidR="00BF0550" w:rsidRDefault="00473C3E" w:rsidP="00BF0550">
      <w:pPr>
        <w:pStyle w:val="NormalWeb"/>
        <w:spacing w:before="0" w:beforeAutospacing="0" w:after="0" w:afterAutospacing="0"/>
        <w:ind w:left="58" w:firstLine="302"/>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S</w:t>
      </w:r>
      <w:r w:rsidR="00BF0550" w:rsidRPr="002B3218">
        <w:rPr>
          <w:rFonts w:ascii="Times New Roman" w:hAnsi="Times New Roman" w:cs="Times New Roman"/>
          <w:sz w:val="24"/>
          <w:szCs w:val="24"/>
        </w:rPr>
        <w:t>caling in the sub-65 nanometer regime has brought a number of reliability issues that have previously been less of a concern. In particular, small device dimension and low operating voltages</w:t>
      </w:r>
      <w:r w:rsidR="00BF0550">
        <w:rPr>
          <w:rFonts w:ascii="Times New Roman" w:hAnsi="Times New Roman" w:cs="Times New Roman"/>
          <w:sz w:val="24"/>
          <w:szCs w:val="24"/>
        </w:rPr>
        <w:t xml:space="preserve"> have caused</w:t>
      </w:r>
      <w:r w:rsidR="00BF0550" w:rsidRPr="002B3218">
        <w:rPr>
          <w:rFonts w:ascii="Times New Roman" w:hAnsi="Times New Roman" w:cs="Times New Roman"/>
          <w:sz w:val="24"/>
          <w:szCs w:val="24"/>
        </w:rPr>
        <w:t xml:space="preserve"> nanoscale ICs </w:t>
      </w:r>
      <w:r w:rsidR="00BF0550">
        <w:rPr>
          <w:rFonts w:ascii="Times New Roman" w:hAnsi="Times New Roman" w:cs="Times New Roman"/>
          <w:sz w:val="24"/>
          <w:szCs w:val="24"/>
        </w:rPr>
        <w:t>to</w:t>
      </w:r>
      <w:r w:rsidR="00BF0550" w:rsidRPr="002B3218">
        <w:rPr>
          <w:rFonts w:ascii="Times New Roman" w:hAnsi="Times New Roman" w:cs="Times New Roman"/>
          <w:sz w:val="24"/>
          <w:szCs w:val="24"/>
        </w:rPr>
        <w:t xml:space="preserve"> become highly sensitive to operational disturbances, such as signal coupling, supply and substrate noise, and single event effects </w:t>
      </w:r>
      <w:r w:rsidR="00BF0550">
        <w:rPr>
          <w:rFonts w:ascii="Times New Roman" w:hAnsi="Times New Roman" w:cs="Times New Roman"/>
          <w:sz w:val="24"/>
          <w:szCs w:val="24"/>
        </w:rPr>
        <w:t>(</w:t>
      </w:r>
      <w:r w:rsidR="00BF0550" w:rsidRPr="002B3218">
        <w:rPr>
          <w:rFonts w:ascii="Times New Roman" w:hAnsi="Times New Roman" w:cs="Times New Roman"/>
          <w:sz w:val="24"/>
          <w:szCs w:val="24"/>
        </w:rPr>
        <w:t>SEEs</w:t>
      </w:r>
      <w:r w:rsidR="00BF0550">
        <w:rPr>
          <w:rFonts w:ascii="Times New Roman" w:hAnsi="Times New Roman" w:cs="Times New Roman"/>
          <w:sz w:val="24"/>
          <w:szCs w:val="24"/>
        </w:rPr>
        <w:t>) that were</w:t>
      </w:r>
      <w:r w:rsidR="00BF0550" w:rsidRPr="002B3218">
        <w:rPr>
          <w:rFonts w:ascii="Times New Roman" w:hAnsi="Times New Roman" w:cs="Times New Roman"/>
          <w:sz w:val="24"/>
          <w:szCs w:val="24"/>
        </w:rPr>
        <w:t xml:space="preserve"> caused by ionizing particles like cosmic neutrons and alpha particles. SEEs </w:t>
      </w:r>
      <w:r w:rsidR="00BF0550">
        <w:rPr>
          <w:rFonts w:ascii="Times New Roman" w:hAnsi="Times New Roman" w:cs="Times New Roman"/>
          <w:sz w:val="24"/>
          <w:szCs w:val="24"/>
        </w:rPr>
        <w:t xml:space="preserve">found </w:t>
      </w:r>
      <w:r w:rsidR="00BF0550" w:rsidRPr="002B3218">
        <w:rPr>
          <w:rFonts w:ascii="Times New Roman" w:hAnsi="Times New Roman" w:cs="Times New Roman"/>
          <w:sz w:val="24"/>
          <w:szCs w:val="24"/>
        </w:rPr>
        <w:t xml:space="preserve">in ICs can introduce transient pulses in circuit nodes or </w:t>
      </w:r>
      <w:r w:rsidR="00BF0550" w:rsidRPr="00D0516D">
        <w:rPr>
          <w:rFonts w:ascii="Times New Roman" w:hAnsi="Times New Roman" w:cs="Times New Roman"/>
          <w:sz w:val="24"/>
          <w:szCs w:val="24"/>
        </w:rPr>
        <w:t>data upsets</w:t>
      </w:r>
      <w:r w:rsidR="00BF0550" w:rsidRPr="002B3218">
        <w:rPr>
          <w:rFonts w:ascii="Times New Roman" w:hAnsi="Times New Roman" w:cs="Times New Roman"/>
          <w:sz w:val="24"/>
          <w:szCs w:val="24"/>
        </w:rPr>
        <w:t xml:space="preserve"> in storage cells. In well-designed IC</w:t>
      </w:r>
      <w:r w:rsidR="00BF0550">
        <w:rPr>
          <w:rFonts w:ascii="Times New Roman" w:hAnsi="Times New Roman" w:cs="Times New Roman"/>
          <w:sz w:val="24"/>
          <w:szCs w:val="24"/>
        </w:rPr>
        <w:t>s</w:t>
      </w:r>
      <w:r w:rsidR="00BF0550" w:rsidRPr="002B3218">
        <w:rPr>
          <w:rFonts w:ascii="Times New Roman" w:hAnsi="Times New Roman" w:cs="Times New Roman"/>
          <w:sz w:val="24"/>
          <w:szCs w:val="24"/>
        </w:rPr>
        <w:t xml:space="preserve">, SEEs appear to be the most troublesome </w:t>
      </w:r>
      <w:r w:rsidR="00BF0550">
        <w:rPr>
          <w:rFonts w:ascii="Times New Roman" w:hAnsi="Times New Roman" w:cs="Times New Roman"/>
          <w:sz w:val="24"/>
          <w:szCs w:val="24"/>
        </w:rPr>
        <w:t xml:space="preserve">in a </w:t>
      </w:r>
      <w:r w:rsidR="00BF0550" w:rsidRPr="002B3218">
        <w:rPr>
          <w:rFonts w:ascii="Times New Roman" w:hAnsi="Times New Roman" w:cs="Times New Roman"/>
          <w:sz w:val="24"/>
          <w:szCs w:val="24"/>
        </w:rPr>
        <w:t>space environment</w:t>
      </w:r>
      <w:r w:rsidR="00BF0550">
        <w:rPr>
          <w:rFonts w:ascii="Times New Roman" w:hAnsi="Times New Roman" w:cs="Times New Roman"/>
          <w:sz w:val="24"/>
          <w:szCs w:val="24"/>
        </w:rPr>
        <w:t xml:space="preserve"> or in </w:t>
      </w:r>
      <w:r w:rsidR="00BF0550" w:rsidRPr="002B3218">
        <w:rPr>
          <w:rFonts w:ascii="Times New Roman" w:hAnsi="Times New Roman" w:cs="Times New Roman"/>
          <w:sz w:val="24"/>
          <w:szCs w:val="24"/>
        </w:rPr>
        <w:t>terrestrial and high altitude</w:t>
      </w:r>
      <w:r w:rsidR="00BF0550">
        <w:rPr>
          <w:rFonts w:ascii="Times New Roman" w:hAnsi="Times New Roman" w:cs="Times New Roman"/>
          <w:sz w:val="24"/>
          <w:szCs w:val="24"/>
        </w:rPr>
        <w:t xml:space="preserve">. </w:t>
      </w:r>
      <w:r w:rsidR="00BF0550" w:rsidRPr="002B3218">
        <w:rPr>
          <w:rFonts w:ascii="Times New Roman" w:hAnsi="Times New Roman" w:cs="Times New Roman"/>
          <w:sz w:val="24"/>
          <w:szCs w:val="24"/>
        </w:rPr>
        <w:t>For example, SEEs have been reported</w:t>
      </w:r>
      <w:r w:rsidR="00BF0550">
        <w:rPr>
          <w:rFonts w:ascii="Times New Roman" w:hAnsi="Times New Roman" w:cs="Times New Roman"/>
          <w:sz w:val="24"/>
          <w:szCs w:val="24"/>
        </w:rPr>
        <w:t xml:space="preserve"> to be found</w:t>
      </w:r>
      <w:r w:rsidR="00BF0550" w:rsidRPr="002B3218">
        <w:rPr>
          <w:rFonts w:ascii="Times New Roman" w:hAnsi="Times New Roman" w:cs="Times New Roman"/>
          <w:sz w:val="24"/>
          <w:szCs w:val="24"/>
        </w:rPr>
        <w:t xml:space="preserve"> in microprocessors, memories, network switches</w:t>
      </w:r>
      <w:r w:rsidR="00BF0550">
        <w:rPr>
          <w:rFonts w:ascii="Times New Roman" w:hAnsi="Times New Roman" w:cs="Times New Roman"/>
          <w:sz w:val="24"/>
          <w:szCs w:val="24"/>
        </w:rPr>
        <w:t>,</w:t>
      </w:r>
      <w:r w:rsidR="00BF0550" w:rsidRPr="002B3218">
        <w:rPr>
          <w:rFonts w:ascii="Times New Roman" w:hAnsi="Times New Roman" w:cs="Times New Roman"/>
          <w:sz w:val="24"/>
          <w:szCs w:val="24"/>
        </w:rPr>
        <w:t xml:space="preserve"> routers, configuration bits in field programmable gate arrays (FPGA), and even</w:t>
      </w:r>
      <w:r w:rsidR="00BF0550">
        <w:rPr>
          <w:rFonts w:ascii="Times New Roman" w:hAnsi="Times New Roman" w:cs="Times New Roman"/>
          <w:sz w:val="24"/>
          <w:szCs w:val="24"/>
        </w:rPr>
        <w:t xml:space="preserve"> in</w:t>
      </w:r>
      <w:r w:rsidR="00BF0550" w:rsidRPr="002B3218">
        <w:rPr>
          <w:rFonts w:ascii="Times New Roman" w:hAnsi="Times New Roman" w:cs="Times New Roman"/>
          <w:sz w:val="24"/>
          <w:szCs w:val="24"/>
        </w:rPr>
        <w:t xml:space="preserve"> implantable medical devices (e.g. cardiac defibrillators) </w:t>
      </w:r>
      <w:r w:rsidR="00BF0550">
        <w:rPr>
          <w:rFonts w:ascii="Times New Roman" w:hAnsi="Times New Roman" w:cs="Times New Roman"/>
          <w:sz w:val="24"/>
          <w:szCs w:val="24"/>
        </w:rPr>
        <w:t xml:space="preserve">in </w:t>
      </w:r>
      <w:r w:rsidR="00BF0550" w:rsidRPr="002B3218">
        <w:rPr>
          <w:rFonts w:ascii="Times New Roman" w:hAnsi="Times New Roman" w:cs="Times New Roman"/>
          <w:sz w:val="24"/>
          <w:szCs w:val="24"/>
        </w:rPr>
        <w:t xml:space="preserve">terrestrial </w:t>
      </w:r>
      <w:r w:rsidR="00BF0550">
        <w:rPr>
          <w:rFonts w:ascii="Times New Roman" w:hAnsi="Times New Roman" w:cs="Times New Roman"/>
          <w:sz w:val="24"/>
          <w:szCs w:val="24"/>
        </w:rPr>
        <w:t xml:space="preserve">electronic </w:t>
      </w:r>
      <w:r w:rsidR="00BF0550" w:rsidRPr="002B3218">
        <w:rPr>
          <w:rFonts w:ascii="Times New Roman" w:hAnsi="Times New Roman" w:cs="Times New Roman"/>
          <w:sz w:val="24"/>
          <w:szCs w:val="24"/>
        </w:rPr>
        <w:t>system</w:t>
      </w:r>
      <w:r w:rsidR="00BF0550">
        <w:rPr>
          <w:rFonts w:ascii="Times New Roman" w:hAnsi="Times New Roman" w:cs="Times New Roman"/>
          <w:sz w:val="24"/>
          <w:szCs w:val="24"/>
        </w:rPr>
        <w:t>s</w:t>
      </w:r>
      <w:r w:rsidR="00BF0550" w:rsidRPr="002B3218">
        <w:rPr>
          <w:rFonts w:ascii="Times New Roman" w:hAnsi="Times New Roman" w:cs="Times New Roman"/>
          <w:sz w:val="24"/>
          <w:szCs w:val="24"/>
        </w:rPr>
        <w:t xml:space="preserve">. </w:t>
      </w:r>
    </w:p>
    <w:p w:rsidR="00DF458D" w:rsidRDefault="00BF0550" w:rsidP="00BF0550">
      <w:pPr>
        <w:pStyle w:val="NormalWeb"/>
        <w:spacing w:before="0" w:beforeAutospacing="0" w:after="0" w:afterAutospacing="0"/>
        <w:ind w:left="58" w:firstLine="302"/>
        <w:jc w:val="both"/>
        <w:rPr>
          <w:rStyle w:val="Emphasis"/>
          <w:rFonts w:ascii="Times New Roman" w:hAnsi="Times New Roman" w:cs="Times New Roman"/>
          <w:bCs/>
          <w:i w:val="0"/>
          <w:sz w:val="24"/>
          <w:szCs w:val="24"/>
        </w:rPr>
      </w:pPr>
      <w:r w:rsidRPr="002B3218">
        <w:rPr>
          <w:rFonts w:ascii="Times New Roman" w:hAnsi="Times New Roman" w:cs="Times New Roman"/>
          <w:sz w:val="24"/>
          <w:szCs w:val="24"/>
        </w:rPr>
        <w:t>Significant efforts have therefore been made during the recent years in order to develop solutions and tools to add</w:t>
      </w:r>
      <w:r>
        <w:rPr>
          <w:rFonts w:ascii="Times New Roman" w:hAnsi="Times New Roman" w:cs="Times New Roman"/>
          <w:sz w:val="24"/>
          <w:szCs w:val="24"/>
        </w:rPr>
        <w:t xml:space="preserve">ress these issues. However, in order </w:t>
      </w:r>
      <w:r w:rsidR="00800972" w:rsidRPr="00BF0550">
        <w:rPr>
          <w:rStyle w:val="Emphasis"/>
          <w:rFonts w:ascii="Times New Roman" w:hAnsi="Times New Roman" w:cs="Times New Roman"/>
          <w:bCs/>
          <w:i w:val="0"/>
          <w:sz w:val="24"/>
          <w:szCs w:val="24"/>
        </w:rPr>
        <w:t xml:space="preserve">to understand </w:t>
      </w:r>
      <w:r>
        <w:rPr>
          <w:rStyle w:val="Emphasis"/>
          <w:rFonts w:ascii="Times New Roman" w:hAnsi="Times New Roman" w:cs="Times New Roman"/>
          <w:bCs/>
          <w:i w:val="0"/>
          <w:sz w:val="24"/>
          <w:szCs w:val="24"/>
        </w:rPr>
        <w:t>radiation effects in microelectronics,</w:t>
      </w:r>
      <w:r w:rsidR="00800972" w:rsidRPr="00BF0550">
        <w:rPr>
          <w:rStyle w:val="Emphasis"/>
          <w:rFonts w:ascii="Times New Roman" w:hAnsi="Times New Roman" w:cs="Times New Roman"/>
          <w:bCs/>
          <w:i w:val="0"/>
          <w:sz w:val="24"/>
          <w:szCs w:val="24"/>
        </w:rPr>
        <w:t xml:space="preserve"> one needs to have broad knowledge about topics ranging from nuclear science, engineering physics (charge generation, transport and collection), microelectronic circuit design and fabrication (voltage perturbations with a circuit, response to SE</w:t>
      </w:r>
      <w:r w:rsidR="00411BC6">
        <w:rPr>
          <w:rStyle w:val="Emphasis"/>
          <w:rFonts w:ascii="Times New Roman" w:hAnsi="Times New Roman" w:cs="Times New Roman"/>
          <w:bCs/>
          <w:i w:val="0"/>
          <w:sz w:val="24"/>
          <w:szCs w:val="24"/>
        </w:rPr>
        <w:t>Es</w:t>
      </w:r>
      <w:r w:rsidR="00800972" w:rsidRPr="00BF0550">
        <w:rPr>
          <w:rStyle w:val="Emphasis"/>
          <w:rFonts w:ascii="Times New Roman" w:hAnsi="Times New Roman" w:cs="Times New Roman"/>
          <w:bCs/>
          <w:i w:val="0"/>
          <w:sz w:val="24"/>
          <w:szCs w:val="24"/>
        </w:rPr>
        <w:t xml:space="preserve">), and system-level integration (ICs on a system-level board). The need for expertise in this area is increasing to address the problem. </w:t>
      </w:r>
      <w:r w:rsidR="00DF458D">
        <w:rPr>
          <w:rStyle w:val="Emphasis"/>
          <w:rFonts w:ascii="Times New Roman" w:hAnsi="Times New Roman" w:cs="Times New Roman"/>
          <w:bCs/>
          <w:i w:val="0"/>
          <w:sz w:val="24"/>
          <w:szCs w:val="24"/>
        </w:rPr>
        <w:t>The proposed session is a</w:t>
      </w:r>
      <w:r w:rsidR="00DA6310">
        <w:rPr>
          <w:rStyle w:val="Emphasis"/>
          <w:rFonts w:ascii="Times New Roman" w:hAnsi="Times New Roman" w:cs="Times New Roman"/>
          <w:bCs/>
          <w:i w:val="0"/>
          <w:sz w:val="24"/>
          <w:szCs w:val="24"/>
        </w:rPr>
        <w:t>imed to promote this</w:t>
      </w:r>
      <w:r w:rsidR="00DF458D">
        <w:rPr>
          <w:rStyle w:val="Emphasis"/>
          <w:rFonts w:ascii="Times New Roman" w:hAnsi="Times New Roman" w:cs="Times New Roman"/>
          <w:bCs/>
          <w:i w:val="0"/>
          <w:sz w:val="24"/>
          <w:szCs w:val="24"/>
        </w:rPr>
        <w:t xml:space="preserve"> multidisciplinary</w:t>
      </w:r>
      <w:r w:rsidR="00DA6310">
        <w:rPr>
          <w:rStyle w:val="Emphasis"/>
          <w:rFonts w:ascii="Times New Roman" w:hAnsi="Times New Roman" w:cs="Times New Roman"/>
          <w:bCs/>
          <w:i w:val="0"/>
          <w:sz w:val="24"/>
          <w:szCs w:val="24"/>
        </w:rPr>
        <w:t xml:space="preserve"> research</w:t>
      </w:r>
      <w:r w:rsidR="00DF458D">
        <w:rPr>
          <w:rStyle w:val="Emphasis"/>
          <w:rFonts w:ascii="Times New Roman" w:hAnsi="Times New Roman" w:cs="Times New Roman"/>
          <w:bCs/>
          <w:i w:val="0"/>
          <w:sz w:val="24"/>
          <w:szCs w:val="24"/>
        </w:rPr>
        <w:t xml:space="preserve">. </w:t>
      </w:r>
      <w:r w:rsidR="00C97007">
        <w:rPr>
          <w:rStyle w:val="Emphasis"/>
          <w:rFonts w:ascii="Times New Roman" w:hAnsi="Times New Roman" w:cs="Times New Roman"/>
          <w:bCs/>
          <w:i w:val="0"/>
          <w:sz w:val="24"/>
          <w:szCs w:val="24"/>
        </w:rPr>
        <w:t xml:space="preserve">The scope of the topics will be from radiation effects in microelectronics, and radiation-tolerant designs, and radiation testing results. </w:t>
      </w:r>
    </w:p>
    <w:p w:rsidR="00DF458D" w:rsidRPr="00C97007" w:rsidRDefault="00200EE2" w:rsidP="00BF0550">
      <w:pPr>
        <w:pStyle w:val="NormalWeb"/>
        <w:spacing w:before="0" w:beforeAutospacing="0" w:after="0" w:afterAutospacing="0"/>
        <w:ind w:left="58" w:firstLine="302"/>
        <w:jc w:val="both"/>
        <w:rPr>
          <w:rStyle w:val="Emphasis"/>
          <w:rFonts w:ascii="Times New Roman" w:hAnsi="Times New Roman" w:cs="Times New Roman"/>
          <w:bCs/>
          <w:i w:val="0"/>
          <w:sz w:val="32"/>
          <w:szCs w:val="24"/>
        </w:rPr>
      </w:pPr>
      <w:r>
        <w:rPr>
          <w:rStyle w:val="Emphasis"/>
          <w:rFonts w:ascii="Times New Roman" w:hAnsi="Times New Roman" w:cs="Times New Roman"/>
          <w:bCs/>
          <w:i w:val="0"/>
          <w:sz w:val="24"/>
          <w:szCs w:val="24"/>
        </w:rPr>
        <w:t xml:space="preserve">The session will be co-chaired by </w:t>
      </w:r>
      <w:proofErr w:type="spellStart"/>
      <w:r>
        <w:rPr>
          <w:rStyle w:val="Emphasis"/>
          <w:rFonts w:ascii="Times New Roman" w:hAnsi="Times New Roman" w:cs="Times New Roman"/>
          <w:bCs/>
          <w:i w:val="0"/>
          <w:sz w:val="24"/>
          <w:szCs w:val="24"/>
        </w:rPr>
        <w:t>Dr</w:t>
      </w:r>
      <w:proofErr w:type="spellEnd"/>
      <w:r>
        <w:rPr>
          <w:rStyle w:val="Emphasis"/>
          <w:rFonts w:ascii="Times New Roman" w:hAnsi="Times New Roman" w:cs="Times New Roman"/>
          <w:bCs/>
          <w:i w:val="0"/>
          <w:sz w:val="24"/>
          <w:szCs w:val="24"/>
        </w:rPr>
        <w:t xml:space="preserve"> Chen (</w:t>
      </w:r>
      <w:proofErr w:type="spellStart"/>
      <w:r>
        <w:rPr>
          <w:rStyle w:val="Emphasis"/>
          <w:rFonts w:ascii="Times New Roman" w:hAnsi="Times New Roman" w:cs="Times New Roman"/>
          <w:bCs/>
          <w:i w:val="0"/>
          <w:sz w:val="24"/>
          <w:szCs w:val="24"/>
        </w:rPr>
        <w:t>UofSaskatchewan</w:t>
      </w:r>
      <w:proofErr w:type="spellEnd"/>
      <w:r>
        <w:rPr>
          <w:rStyle w:val="Emphasis"/>
          <w:rFonts w:ascii="Times New Roman" w:hAnsi="Times New Roman" w:cs="Times New Roman"/>
          <w:bCs/>
          <w:i w:val="0"/>
          <w:sz w:val="24"/>
          <w:szCs w:val="24"/>
        </w:rPr>
        <w:t xml:space="preserve">), and Dave </w:t>
      </w:r>
      <w:proofErr w:type="spellStart"/>
      <w:r>
        <w:rPr>
          <w:rStyle w:val="Emphasis"/>
          <w:rFonts w:ascii="Times New Roman" w:hAnsi="Times New Roman" w:cs="Times New Roman"/>
          <w:bCs/>
          <w:i w:val="0"/>
          <w:sz w:val="24"/>
          <w:szCs w:val="24"/>
        </w:rPr>
        <w:t>Hiemstra</w:t>
      </w:r>
      <w:proofErr w:type="spellEnd"/>
      <w:r>
        <w:rPr>
          <w:rStyle w:val="Emphasis"/>
          <w:rFonts w:ascii="Times New Roman" w:hAnsi="Times New Roman" w:cs="Times New Roman"/>
          <w:bCs/>
          <w:i w:val="0"/>
          <w:sz w:val="24"/>
          <w:szCs w:val="24"/>
        </w:rPr>
        <w:t xml:space="preserve"> (MDA). </w:t>
      </w:r>
      <w:r w:rsidR="00DC3520">
        <w:rPr>
          <w:rStyle w:val="Emphasis"/>
          <w:rFonts w:ascii="Times New Roman" w:hAnsi="Times New Roman" w:cs="Times New Roman"/>
          <w:bCs/>
          <w:i w:val="0"/>
          <w:sz w:val="24"/>
          <w:szCs w:val="24"/>
        </w:rPr>
        <w:t xml:space="preserve">The contributors are from industry and academic. Dave </w:t>
      </w:r>
      <w:proofErr w:type="spellStart"/>
      <w:r w:rsidR="00DC3520">
        <w:rPr>
          <w:rStyle w:val="Emphasis"/>
          <w:rFonts w:ascii="Times New Roman" w:hAnsi="Times New Roman" w:cs="Times New Roman"/>
          <w:bCs/>
          <w:i w:val="0"/>
          <w:sz w:val="24"/>
          <w:szCs w:val="24"/>
        </w:rPr>
        <w:t>Himstra</w:t>
      </w:r>
      <w:proofErr w:type="spellEnd"/>
      <w:r w:rsidR="00DC3520">
        <w:rPr>
          <w:rStyle w:val="Emphasis"/>
          <w:rFonts w:ascii="Times New Roman" w:hAnsi="Times New Roman" w:cs="Times New Roman"/>
          <w:bCs/>
          <w:i w:val="0"/>
          <w:sz w:val="24"/>
          <w:szCs w:val="24"/>
        </w:rPr>
        <w:t xml:space="preserve"> will contribute one paper about radiation effects study in programmable devices for space applications. </w:t>
      </w:r>
      <w:r w:rsidR="00C97007">
        <w:rPr>
          <w:rStyle w:val="Emphasis"/>
          <w:rFonts w:ascii="Times New Roman" w:hAnsi="Times New Roman" w:cs="Times New Roman"/>
          <w:bCs/>
          <w:i w:val="0"/>
          <w:sz w:val="24"/>
          <w:szCs w:val="24"/>
        </w:rPr>
        <w:t>Dr. Chen will have two papers about the radiation effects in voltage regulators and SRAM.</w:t>
      </w:r>
      <w:r w:rsidR="00C97007">
        <w:rPr>
          <w:rStyle w:val="Emphasis"/>
          <w:rFonts w:ascii="Times New Roman" w:hAnsi="Times New Roman" w:cs="Times New Roman"/>
          <w:bCs/>
          <w:i w:val="0"/>
          <w:sz w:val="24"/>
          <w:szCs w:val="24"/>
        </w:rPr>
        <w:t xml:space="preserve"> </w:t>
      </w:r>
      <w:r w:rsidR="00DC3520">
        <w:rPr>
          <w:rStyle w:val="Emphasis"/>
          <w:rFonts w:ascii="Times New Roman" w:hAnsi="Times New Roman" w:cs="Times New Roman"/>
          <w:bCs/>
          <w:i w:val="0"/>
          <w:sz w:val="24"/>
          <w:szCs w:val="24"/>
        </w:rPr>
        <w:t xml:space="preserve">Eric </w:t>
      </w:r>
      <w:proofErr w:type="spellStart"/>
      <w:r w:rsidR="00DC3520">
        <w:rPr>
          <w:rStyle w:val="Emphasis"/>
          <w:rFonts w:ascii="Times New Roman" w:hAnsi="Times New Roman" w:cs="Times New Roman"/>
          <w:bCs/>
          <w:i w:val="0"/>
          <w:sz w:val="24"/>
          <w:szCs w:val="24"/>
        </w:rPr>
        <w:t>Gloutnay</w:t>
      </w:r>
      <w:proofErr w:type="spellEnd"/>
      <w:r w:rsidR="00DC3520">
        <w:rPr>
          <w:rStyle w:val="Emphasis"/>
          <w:rFonts w:ascii="Times New Roman" w:hAnsi="Times New Roman" w:cs="Times New Roman"/>
          <w:bCs/>
          <w:i w:val="0"/>
          <w:sz w:val="24"/>
          <w:szCs w:val="24"/>
        </w:rPr>
        <w:t xml:space="preserve"> with Canadian Space Agency will submit a paper about radiation testing for space mission. </w:t>
      </w:r>
      <w:r w:rsidR="00C97007">
        <w:rPr>
          <w:rStyle w:val="Emphasis"/>
          <w:rFonts w:ascii="Times New Roman" w:hAnsi="Times New Roman" w:cs="Times New Roman"/>
          <w:bCs/>
          <w:i w:val="0"/>
          <w:sz w:val="24"/>
          <w:szCs w:val="24"/>
        </w:rPr>
        <w:t>We are inviting</w:t>
      </w:r>
      <w:r w:rsidR="00C97007" w:rsidRPr="00C97007">
        <w:t xml:space="preserve"> </w:t>
      </w:r>
      <w:r w:rsidR="00C97007" w:rsidRPr="00C97007">
        <w:rPr>
          <w:rStyle w:val="Emphasis"/>
          <w:rFonts w:ascii="Times New Roman" w:hAnsi="Times New Roman" w:cs="Times New Roman"/>
          <w:bCs/>
          <w:i w:val="0"/>
          <w:sz w:val="24"/>
          <w:szCs w:val="24"/>
        </w:rPr>
        <w:t xml:space="preserve">Claude </w:t>
      </w:r>
      <w:proofErr w:type="spellStart"/>
      <w:r w:rsidR="00C97007" w:rsidRPr="00C97007">
        <w:rPr>
          <w:rStyle w:val="Emphasis"/>
          <w:rFonts w:ascii="Times New Roman" w:hAnsi="Times New Roman" w:cs="Times New Roman"/>
          <w:bCs/>
          <w:i w:val="0"/>
          <w:sz w:val="24"/>
          <w:szCs w:val="24"/>
        </w:rPr>
        <w:t>Thibeault</w:t>
      </w:r>
      <w:proofErr w:type="spellEnd"/>
      <w:r w:rsidR="00C97007">
        <w:rPr>
          <w:rStyle w:val="Emphasis"/>
          <w:rFonts w:ascii="Times New Roman" w:hAnsi="Times New Roman" w:cs="Times New Roman"/>
          <w:bCs/>
          <w:i w:val="0"/>
          <w:sz w:val="24"/>
          <w:szCs w:val="24"/>
        </w:rPr>
        <w:t xml:space="preserve">, </w:t>
      </w:r>
      <w:proofErr w:type="spellStart"/>
      <w:r w:rsidR="00C97007" w:rsidRPr="00C97007">
        <w:rPr>
          <w:rFonts w:ascii="Times New Roman" w:hAnsi="Times New Roman" w:cs="Times New Roman"/>
          <w:sz w:val="24"/>
        </w:rPr>
        <w:t>Manoj</w:t>
      </w:r>
      <w:proofErr w:type="spellEnd"/>
      <w:r w:rsidR="00C97007" w:rsidRPr="00C97007">
        <w:rPr>
          <w:rFonts w:ascii="Times New Roman" w:hAnsi="Times New Roman" w:cs="Times New Roman"/>
          <w:sz w:val="24"/>
        </w:rPr>
        <w:t xml:space="preserve"> </w:t>
      </w:r>
      <w:proofErr w:type="spellStart"/>
      <w:r w:rsidR="00C97007" w:rsidRPr="00C97007">
        <w:rPr>
          <w:rFonts w:ascii="Times New Roman" w:hAnsi="Times New Roman" w:cs="Times New Roman"/>
          <w:sz w:val="24"/>
        </w:rPr>
        <w:t>Sachdev</w:t>
      </w:r>
      <w:proofErr w:type="spellEnd"/>
      <w:r w:rsidR="00C97007" w:rsidRPr="00C97007">
        <w:rPr>
          <w:rFonts w:ascii="Times New Roman" w:hAnsi="Times New Roman" w:cs="Times New Roman"/>
          <w:sz w:val="24"/>
        </w:rPr>
        <w:t xml:space="preserve"> </w:t>
      </w:r>
      <w:r w:rsidR="00C97007">
        <w:rPr>
          <w:rFonts w:ascii="Times New Roman" w:hAnsi="Times New Roman" w:cs="Times New Roman"/>
          <w:sz w:val="24"/>
        </w:rPr>
        <w:t xml:space="preserve">and others researchers and engineers </w:t>
      </w:r>
      <w:r w:rsidR="00C97007" w:rsidRPr="00C97007">
        <w:rPr>
          <w:rFonts w:ascii="Times New Roman" w:hAnsi="Times New Roman" w:cs="Times New Roman"/>
          <w:sz w:val="24"/>
        </w:rPr>
        <w:t xml:space="preserve">to submit papers for this special </w:t>
      </w:r>
      <w:r w:rsidR="00C97007">
        <w:rPr>
          <w:rFonts w:ascii="Times New Roman" w:hAnsi="Times New Roman" w:cs="Times New Roman"/>
          <w:sz w:val="24"/>
        </w:rPr>
        <w:t xml:space="preserve">session, and expect to have 6 or more papers for this session. </w:t>
      </w:r>
    </w:p>
    <w:p w:rsidR="00DC3520" w:rsidRDefault="00DC3520" w:rsidP="00DC3520">
      <w:pPr>
        <w:pStyle w:val="NormalWeb"/>
        <w:spacing w:before="0" w:beforeAutospacing="0" w:after="0" w:afterAutospacing="0"/>
        <w:jc w:val="both"/>
      </w:pPr>
    </w:p>
    <w:p w:rsidR="00EE1C05" w:rsidRPr="00411BC6" w:rsidRDefault="00DC3520" w:rsidP="00EE1C05">
      <w:pPr>
        <w:pStyle w:val="NormalWeb"/>
        <w:numPr>
          <w:ilvl w:val="0"/>
          <w:numId w:val="1"/>
        </w:numPr>
        <w:spacing w:before="0" w:beforeAutospacing="0" w:after="0" w:afterAutospacing="0"/>
        <w:ind w:left="284" w:hanging="284"/>
        <w:jc w:val="both"/>
        <w:rPr>
          <w:rFonts w:ascii="Times New Roman" w:hAnsi="Times New Roman" w:cs="Times New Roman"/>
          <w:sz w:val="32"/>
          <w:szCs w:val="24"/>
        </w:rPr>
      </w:pPr>
      <w:r w:rsidRPr="00EE1C05">
        <w:rPr>
          <w:rFonts w:ascii="Times New Roman" w:hAnsi="Times New Roman" w:cs="Times New Roman"/>
          <w:sz w:val="24"/>
        </w:rPr>
        <w:t xml:space="preserve">Contact Information of the Organizers </w:t>
      </w:r>
      <w:r w:rsidR="00800972" w:rsidRPr="00EE1C05">
        <w:rPr>
          <w:rFonts w:ascii="Times New Roman" w:hAnsi="Times New Roman" w:cs="Times New Roman"/>
          <w:sz w:val="24"/>
        </w:rPr>
        <w:t xml:space="preserve">  </w:t>
      </w:r>
      <w:r w:rsidR="00E446D7" w:rsidRPr="00EE1C05">
        <w:rPr>
          <w:rFonts w:ascii="Times New Roman" w:hAnsi="Times New Roman" w:cs="Times New Roman"/>
          <w:sz w:val="24"/>
        </w:rPr>
        <w:t xml:space="preserve"> </w:t>
      </w:r>
    </w:p>
    <w:p w:rsidR="00411BC6" w:rsidRPr="00EE1C05" w:rsidRDefault="00411BC6" w:rsidP="00411BC6">
      <w:pPr>
        <w:pStyle w:val="NormalWeb"/>
        <w:spacing w:before="0" w:beforeAutospacing="0" w:after="0" w:afterAutospacing="0"/>
        <w:ind w:left="284"/>
        <w:jc w:val="both"/>
        <w:rPr>
          <w:rFonts w:ascii="Times New Roman" w:hAnsi="Times New Roman" w:cs="Times New Roman"/>
          <w:sz w:val="32"/>
          <w:szCs w:val="24"/>
        </w:rPr>
      </w:pPr>
    </w:p>
    <w:p w:rsidR="00EE1C05" w:rsidRDefault="00EE1C05" w:rsidP="00F8120E">
      <w:pPr>
        <w:pStyle w:val="ListParagraph"/>
        <w:numPr>
          <w:ilvl w:val="0"/>
          <w:numId w:val="2"/>
        </w:numPr>
      </w:pPr>
      <w:r>
        <w:t>Li Chen</w:t>
      </w:r>
      <w:r w:rsidR="002F2D93">
        <w:t xml:space="preserve">, </w:t>
      </w:r>
      <w:r>
        <w:t>Professor</w:t>
      </w:r>
    </w:p>
    <w:p w:rsidR="00411BC6" w:rsidRDefault="00EE1C05" w:rsidP="00A41786">
      <w:pPr>
        <w:pStyle w:val="ListParagraph"/>
        <w:ind w:left="806"/>
      </w:pPr>
      <w:r>
        <w:t xml:space="preserve">Department of Electrical and Computer Engineering, </w:t>
      </w:r>
    </w:p>
    <w:p w:rsidR="00EE1C05" w:rsidRDefault="00EE1C05" w:rsidP="00A41786">
      <w:pPr>
        <w:pStyle w:val="ListParagraph"/>
        <w:ind w:left="806"/>
      </w:pPr>
      <w:r>
        <w:t>University of Saskatchewan, Saskatoon</w:t>
      </w:r>
    </w:p>
    <w:p w:rsidR="00EE1C05" w:rsidRDefault="00EE1C05" w:rsidP="00EE1C05">
      <w:pPr>
        <w:pStyle w:val="ListParagraph"/>
        <w:ind w:left="806"/>
      </w:pPr>
    </w:p>
    <w:p w:rsidR="00EE1C05" w:rsidRDefault="00EE1C05" w:rsidP="00C97007">
      <w:pPr>
        <w:pStyle w:val="ListParagraph"/>
        <w:ind w:left="426"/>
        <w:jc w:val="both"/>
      </w:pPr>
      <w:r>
        <w:t xml:space="preserve">Li Chen: received the B.S degree from Tianjin University, Tianjin, China in 1991, and </w:t>
      </w:r>
      <w:proofErr w:type="spellStart"/>
      <w:r>
        <w:t>M.Eng</w:t>
      </w:r>
      <w:proofErr w:type="spellEnd"/>
      <w:r>
        <w:t xml:space="preserve"> and Ph.D. degree from University of Alberta, Edmonton, Canada in 2000 and 2004, respectively. Dr. Chen has been the faculty member of the Department of Electrical and Computer Engineering, University of Saskatchewan since 2006, where he is endowed with the </w:t>
      </w:r>
      <w:proofErr w:type="spellStart"/>
      <w:r>
        <w:t>Barbhold</w:t>
      </w:r>
      <w:proofErr w:type="spellEnd"/>
      <w:r>
        <w:t xml:space="preserve"> Chair Professor in Information Technology. He was promoted to Associate Professor</w:t>
      </w:r>
      <w:r w:rsidR="00411BC6">
        <w:t xml:space="preserve"> and Professor</w:t>
      </w:r>
      <w:r>
        <w:t xml:space="preserve"> in 2011</w:t>
      </w:r>
      <w:r w:rsidR="00411BC6">
        <w:t xml:space="preserve"> and 2016 respectively</w:t>
      </w:r>
      <w:r>
        <w:t xml:space="preserve">. His research interests are in radiation- and fault-tolerant microelectronics, </w:t>
      </w:r>
      <w:proofErr w:type="spellStart"/>
      <w:r>
        <w:t>ultra low</w:t>
      </w:r>
      <w:proofErr w:type="spellEnd"/>
      <w:r>
        <w:t xml:space="preserve">-power microelectronics, </w:t>
      </w:r>
      <w:proofErr w:type="gramStart"/>
      <w:r w:rsidR="00DA6310">
        <w:t>analog</w:t>
      </w:r>
      <w:proofErr w:type="gramEnd"/>
      <w:r w:rsidR="00DA6310">
        <w:t xml:space="preserve"> </w:t>
      </w:r>
      <w:r w:rsidR="00DA6310">
        <w:lastRenderedPageBreak/>
        <w:t>and mixed-signal integrated circuits</w:t>
      </w:r>
      <w:r w:rsidR="00411BC6">
        <w:t>. He has more than 100</w:t>
      </w:r>
      <w:r>
        <w:t xml:space="preserve"> publications in referred journals and conferences proceedings.</w:t>
      </w:r>
    </w:p>
    <w:p w:rsidR="00EE1C05" w:rsidRDefault="00EE1C05" w:rsidP="00EE1C05">
      <w:pPr>
        <w:pStyle w:val="ListParagraph"/>
        <w:ind w:left="806"/>
      </w:pPr>
    </w:p>
    <w:p w:rsidR="00B423F2" w:rsidRDefault="00B423F2" w:rsidP="00B423F2">
      <w:pPr>
        <w:pStyle w:val="ListParagraph"/>
        <w:numPr>
          <w:ilvl w:val="0"/>
          <w:numId w:val="2"/>
        </w:numPr>
      </w:pPr>
      <w:r>
        <w:t xml:space="preserve">Dave </w:t>
      </w:r>
      <w:proofErr w:type="spellStart"/>
      <w:r>
        <w:t>Hiemstra</w:t>
      </w:r>
      <w:proofErr w:type="spellEnd"/>
    </w:p>
    <w:p w:rsidR="00B423F2" w:rsidRDefault="00B423F2" w:rsidP="00B423F2">
      <w:pPr>
        <w:pStyle w:val="ListParagraph"/>
        <w:ind w:left="806"/>
      </w:pPr>
      <w:r>
        <w:t>Senior Staff Engineer</w:t>
      </w:r>
    </w:p>
    <w:p w:rsidR="00B423F2" w:rsidRDefault="00B423F2" w:rsidP="00B423F2">
      <w:pPr>
        <w:pStyle w:val="ListParagraph"/>
        <w:ind w:left="806"/>
      </w:pPr>
      <w:r>
        <w:t xml:space="preserve">Macdonald, </w:t>
      </w:r>
      <w:proofErr w:type="spellStart"/>
      <w:r>
        <w:t>Dettwiler</w:t>
      </w:r>
      <w:proofErr w:type="spellEnd"/>
      <w:r>
        <w:t xml:space="preserve"> and Associates (MDA) Co., Brampton, ON, Canada</w:t>
      </w:r>
    </w:p>
    <w:p w:rsidR="00E446D7" w:rsidRDefault="002F2D93" w:rsidP="00B423F2">
      <w:r>
        <w:tab/>
      </w:r>
    </w:p>
    <w:p w:rsidR="002F2D93" w:rsidRDefault="002F2D93" w:rsidP="00C97007">
      <w:pPr>
        <w:ind w:left="426"/>
        <w:jc w:val="both"/>
      </w:pPr>
      <w:r>
        <w:t xml:space="preserve">David M. </w:t>
      </w:r>
      <w:proofErr w:type="spellStart"/>
      <w:r>
        <w:t>Hiemstra</w:t>
      </w:r>
      <w:proofErr w:type="spellEnd"/>
      <w:r>
        <w:t xml:space="preserve"> received his B. Eng. &amp; Mgt. (1984) and M. Eng. (1993) degrees in Electrical and Biomedical Engineering, respectively from McMaster University.  He is a Senior Member of the IEEE.   David joined MacDonald, </w:t>
      </w:r>
      <w:proofErr w:type="spellStart"/>
      <w:r>
        <w:t>Dettwiler</w:t>
      </w:r>
      <w:proofErr w:type="spellEnd"/>
      <w:r>
        <w:t xml:space="preserve"> &amp; Associates (MDA), formally Spar Aerospace, in 1984, where he is a Senior Staff Engineer</w:t>
      </w:r>
      <w:r w:rsidR="00411BC6">
        <w:t>, and technical lead</w:t>
      </w:r>
      <w:r>
        <w:t>. He is involved in radiation effects and embedded avionics hardening for space, nuclear, and military applications, systems engineering, advanced infrared and visible focal plane array technology, analog circuit design, and electromagnetic compatibility. His current area of research is Single Event Effects in commercial off-the-shelf, system on a chip, microelectronics.</w:t>
      </w:r>
    </w:p>
    <w:p w:rsidR="00A41786" w:rsidRDefault="00A41786" w:rsidP="00A41786"/>
    <w:p w:rsidR="00A41786" w:rsidRDefault="00A41786" w:rsidP="00A41786">
      <w:pPr>
        <w:pStyle w:val="ListParagraph"/>
        <w:numPr>
          <w:ilvl w:val="0"/>
          <w:numId w:val="1"/>
        </w:numPr>
        <w:ind w:left="426"/>
      </w:pPr>
      <w:r>
        <w:t>Organization of the Invited Session</w:t>
      </w:r>
    </w:p>
    <w:p w:rsidR="00BE3261" w:rsidRDefault="00BE3261" w:rsidP="00BE3261">
      <w:pPr>
        <w:pStyle w:val="ListParagraph"/>
        <w:ind w:left="426"/>
      </w:pPr>
    </w:p>
    <w:p w:rsidR="00A41786" w:rsidRDefault="00A41786" w:rsidP="00A41786">
      <w:pPr>
        <w:pStyle w:val="ListParagraph"/>
        <w:ind w:left="426"/>
      </w:pPr>
      <w:r>
        <w:t xml:space="preserve">An opening review will be provided at the beginning of the session by the organizers. Then the proposed papers will be presented. </w:t>
      </w:r>
      <w:r w:rsidRPr="00323ED4">
        <w:rPr>
          <w:u w:val="single"/>
        </w:rPr>
        <w:t xml:space="preserve">IDEALLY the session is </w:t>
      </w:r>
      <w:r w:rsidR="00323ED4">
        <w:rPr>
          <w:u w:val="single"/>
        </w:rPr>
        <w:t xml:space="preserve">to be </w:t>
      </w:r>
      <w:r w:rsidRPr="00323ED4">
        <w:rPr>
          <w:u w:val="single"/>
        </w:rPr>
        <w:t xml:space="preserve">scheduled on Monday morning (the first day) of the conference, </w:t>
      </w:r>
      <w:r w:rsidR="00411BC6">
        <w:rPr>
          <w:u w:val="single"/>
        </w:rPr>
        <w:t xml:space="preserve">due to scheduling constraints. </w:t>
      </w:r>
      <w:r w:rsidR="00323ED4">
        <w:t xml:space="preserve">Thanks for the consideration. </w:t>
      </w:r>
    </w:p>
    <w:sectPr w:rsidR="00A41786" w:rsidSect="00411BC6">
      <w:pgSz w:w="12240" w:h="15840"/>
      <w:pgMar w:top="1440" w:right="1080" w:bottom="1440" w:left="135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8097D"/>
    <w:multiLevelType w:val="hybridMultilevel"/>
    <w:tmpl w:val="7700C210"/>
    <w:lvl w:ilvl="0" w:tplc="19AAD4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58B326E4"/>
    <w:multiLevelType w:val="hybridMultilevel"/>
    <w:tmpl w:val="EF7ACF86"/>
    <w:lvl w:ilvl="0" w:tplc="E1C27E4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00263"/>
    <w:multiLevelType w:val="hybridMultilevel"/>
    <w:tmpl w:val="EE5A85A4"/>
    <w:lvl w:ilvl="0" w:tplc="C36A6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5232B8"/>
    <w:multiLevelType w:val="hybridMultilevel"/>
    <w:tmpl w:val="9B0EFF90"/>
    <w:lvl w:ilvl="0" w:tplc="3D068C2A">
      <w:start w:val="1"/>
      <w:numFmt w:val="decimal"/>
      <w:lvlText w:val="(%1)"/>
      <w:lvlJc w:val="left"/>
      <w:pPr>
        <w:ind w:left="806" w:hanging="38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D7"/>
    <w:rsid w:val="00031B5C"/>
    <w:rsid w:val="00060A55"/>
    <w:rsid w:val="000C21E1"/>
    <w:rsid w:val="000E1A3B"/>
    <w:rsid w:val="00200EE2"/>
    <w:rsid w:val="002F2D93"/>
    <w:rsid w:val="00323ED4"/>
    <w:rsid w:val="00411BC6"/>
    <w:rsid w:val="00455BF4"/>
    <w:rsid w:val="00473C3E"/>
    <w:rsid w:val="004905D0"/>
    <w:rsid w:val="005C7697"/>
    <w:rsid w:val="00800972"/>
    <w:rsid w:val="00965F4A"/>
    <w:rsid w:val="00A41786"/>
    <w:rsid w:val="00AC5DDC"/>
    <w:rsid w:val="00B423F2"/>
    <w:rsid w:val="00BE3261"/>
    <w:rsid w:val="00BF0550"/>
    <w:rsid w:val="00C97007"/>
    <w:rsid w:val="00D02A19"/>
    <w:rsid w:val="00D807B2"/>
    <w:rsid w:val="00D81F31"/>
    <w:rsid w:val="00DA6310"/>
    <w:rsid w:val="00DC3520"/>
    <w:rsid w:val="00DF458D"/>
    <w:rsid w:val="00E446D7"/>
    <w:rsid w:val="00EE1C05"/>
    <w:rsid w:val="00EF7C3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1E7C9-FEBA-47DC-9B75-5A65EBF1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EF8"/>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EF8"/>
    <w:rPr>
      <w:rFonts w:ascii="Lucida Grande" w:hAnsi="Lucida Grande"/>
      <w:sz w:val="18"/>
      <w:szCs w:val="18"/>
    </w:rPr>
  </w:style>
  <w:style w:type="paragraph" w:styleId="ListParagraph">
    <w:name w:val="List Paragraph"/>
    <w:basedOn w:val="Normal"/>
    <w:uiPriority w:val="34"/>
    <w:qFormat/>
    <w:rsid w:val="00E446D7"/>
    <w:pPr>
      <w:ind w:left="720"/>
      <w:contextualSpacing/>
    </w:pPr>
  </w:style>
  <w:style w:type="paragraph" w:customStyle="1" w:styleId="western">
    <w:name w:val="western"/>
    <w:basedOn w:val="Normal"/>
    <w:rsid w:val="00455BF4"/>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qFormat/>
    <w:rsid w:val="00800972"/>
    <w:rPr>
      <w:i/>
      <w:iCs/>
    </w:rPr>
  </w:style>
  <w:style w:type="paragraph" w:styleId="NormalWeb">
    <w:name w:val="Normal (Web)"/>
    <w:basedOn w:val="Normal"/>
    <w:uiPriority w:val="99"/>
    <w:rsid w:val="00BF0550"/>
    <w:pPr>
      <w:spacing w:before="100" w:beforeAutospacing="1" w:after="100" w:afterAutospacing="1"/>
    </w:pPr>
    <w:rPr>
      <w:rFonts w:ascii="Arial" w:eastAsia="Times New Roman" w:hAnsi="Arial" w:cs="Arial"/>
      <w:color w:val="000000"/>
      <w:sz w:val="20"/>
      <w:szCs w:val="20"/>
    </w:rPr>
  </w:style>
  <w:style w:type="paragraph" w:styleId="PlainText">
    <w:name w:val="Plain Text"/>
    <w:basedOn w:val="Normal"/>
    <w:link w:val="PlainTextChar"/>
    <w:uiPriority w:val="99"/>
    <w:semiHidden/>
    <w:unhideWhenUsed/>
    <w:rsid w:val="00A41786"/>
    <w:rPr>
      <w:rFonts w:ascii="Consolas" w:hAnsi="Consolas" w:cs="Consolas"/>
      <w:sz w:val="21"/>
      <w:szCs w:val="21"/>
    </w:rPr>
  </w:style>
  <w:style w:type="character" w:customStyle="1" w:styleId="PlainTextChar">
    <w:name w:val="Plain Text Char"/>
    <w:basedOn w:val="DefaultParagraphFont"/>
    <w:link w:val="PlainText"/>
    <w:uiPriority w:val="99"/>
    <w:semiHidden/>
    <w:rsid w:val="00A4178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5652">
      <w:bodyDiv w:val="1"/>
      <w:marLeft w:val="0"/>
      <w:marRight w:val="0"/>
      <w:marTop w:val="0"/>
      <w:marBottom w:val="0"/>
      <w:divBdr>
        <w:top w:val="none" w:sz="0" w:space="0" w:color="auto"/>
        <w:left w:val="none" w:sz="0" w:space="0" w:color="auto"/>
        <w:bottom w:val="none" w:sz="0" w:space="0" w:color="auto"/>
        <w:right w:val="none" w:sz="0" w:space="0" w:color="auto"/>
      </w:divBdr>
    </w:div>
    <w:div w:id="469320904">
      <w:bodyDiv w:val="1"/>
      <w:marLeft w:val="0"/>
      <w:marRight w:val="0"/>
      <w:marTop w:val="0"/>
      <w:marBottom w:val="0"/>
      <w:divBdr>
        <w:top w:val="none" w:sz="0" w:space="0" w:color="auto"/>
        <w:left w:val="none" w:sz="0" w:space="0" w:color="auto"/>
        <w:bottom w:val="none" w:sz="0" w:space="0" w:color="auto"/>
        <w:right w:val="none" w:sz="0" w:space="0" w:color="auto"/>
      </w:divBdr>
    </w:div>
    <w:div w:id="966011170">
      <w:bodyDiv w:val="1"/>
      <w:marLeft w:val="0"/>
      <w:marRight w:val="0"/>
      <w:marTop w:val="0"/>
      <w:marBottom w:val="0"/>
      <w:divBdr>
        <w:top w:val="none" w:sz="0" w:space="0" w:color="auto"/>
        <w:left w:val="none" w:sz="0" w:space="0" w:color="auto"/>
        <w:bottom w:val="none" w:sz="0" w:space="0" w:color="auto"/>
        <w:right w:val="none" w:sz="0" w:space="0" w:color="auto"/>
      </w:divBdr>
    </w:div>
    <w:div w:id="1408696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3821</Characters>
  <Application>Microsoft Office Word</Application>
  <DocSecurity>0</DocSecurity>
  <Lines>56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Chen</dc:creator>
  <cp:keywords/>
  <cp:lastModifiedBy>Chen, Li</cp:lastModifiedBy>
  <cp:revision>2</cp:revision>
  <cp:lastPrinted>2016-01-09T20:04:00Z</cp:lastPrinted>
  <dcterms:created xsi:type="dcterms:W3CDTF">2018-12-10T18:34:00Z</dcterms:created>
  <dcterms:modified xsi:type="dcterms:W3CDTF">2018-12-10T18:34:00Z</dcterms:modified>
</cp:coreProperties>
</file>